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Договор об оказании платных медицинских услуг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г. Оренбург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  <w:t>«____»___________20__г.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</w:t>
      </w:r>
    </w:p>
    <w:p w:rsidR="003C0C5C" w:rsidRDefault="003C0C5C" w:rsidP="003C0C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 заключения договора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«Исполнитель»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уведомляет Потребителя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«Заказчика»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 том, что несоблюдение указаний (рекомендаций)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Исполнителя»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(медицинского работника, предоставляющего платную медицинскую услугу),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При заключении договора «</w:t>
      </w:r>
      <w:r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>Заказчику»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bookmarkStart w:id="0" w:name="OLE_LINK17"/>
      <w:bookmarkStart w:id="1" w:name="OLE_LINK16"/>
      <w:bookmarkStart w:id="2" w:name="OLE_LINK15"/>
    </w:p>
    <w:p w:rsidR="003C0C5C" w:rsidRDefault="003C0C5C" w:rsidP="003C0C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color w:val="000000"/>
          <w:sz w:val="20"/>
          <w:szCs w:val="20"/>
          <w:lang w:eastAsia="ru-RU"/>
        </w:rPr>
        <w:t>, дата рождения 01.01.0001 0:00:00,  , адрес: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телефон: ,  именуемый (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) в дальнейшем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 и  ООО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«Денталь», именуемое в дальнейшем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Исполнитель»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лице директора Петровой Ирины Николаевны, действующего на основании Устава и лицензии № ЛО-56-01-001048  от 25.10.2013 г., выданной Министерством здравоохранения Оренбургской области (по адресу г. Оренбург, ул. Терешкова 33, тел.77-35-44)  бессрочно на осуществление медицинской деятельности: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 при осуществлении доврачебной медицинской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помощи по: рентгенологии, сестринскому делу, стоматологии, стоматологии ортопедической,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2. при осуществлении  амбулаторной - поликлинической медицинской помощи, в том числе: в) при осуществлении  специализированной медицинской помощи по: организации здравоохранения и общественному здоровью, стоматологии терапевтической, стоматологии ортопедической, стоматологии хирургической, челюстно-лицевой хирургии, экспертизе временной нетрудоспособности, экспертизе качества медицинской помощи, при оказании первичной специализированной медико-санитарной помощи в амбулаторных условиях по: ортодонтии, заключили настоящий договор о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нижеследующем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3C0C5C" w:rsidRDefault="003C0C5C" w:rsidP="003C0C5C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1. Предмет договора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1.1.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обязуется оказать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Заказчику»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платные медицинские услуги в соответствии с имеющейся лицензией, а 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»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своевременно оплатить их в соответствии с утвержденным 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Исполнителя»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прейскурантом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1.2.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>Исполнитель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обязуется оказать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Заказчику</w:t>
      </w:r>
      <w:r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>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следующие платные услуги: по стоматологии терапевтической, стоматологии ортопедической, стоматологии хирургической, челюстно-лицевой хирургии, ортодонтии, рентгенологии.</w:t>
      </w:r>
      <w:proofErr w:type="gramEnd"/>
    </w:p>
    <w:p w:rsidR="003C0C5C" w:rsidRDefault="003C0C5C" w:rsidP="003C0C5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1.3. Договор вступает в силу с момента его подписания и действует 1 год. Если ни одна из  сторон в письменном виде не настаивает на прекращении действия настоящего договора, он автоматически пролонгируется на 1 год. Количество таких пролонгаций не ограничено.</w:t>
      </w:r>
    </w:p>
    <w:p w:rsidR="003C0C5C" w:rsidRDefault="003C0C5C" w:rsidP="003C0C5C">
      <w:pPr>
        <w:shd w:val="clear" w:color="auto" w:fill="FFFFFF"/>
        <w:tabs>
          <w:tab w:val="left" w:pos="705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 Стоимость платных медицинских услуг, сроки и порядок их  оплаты.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2.1. Стоимость платного медицинского лечения определяется в соответствии с фактическим объемом оказанных услуг и действующим на день лечения прейскурантом, с которым 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>«Заказчик»</w:t>
      </w:r>
      <w:r>
        <w:rPr>
          <w:rFonts w:ascii="Times New Roman" w:hAnsi="Times New Roman"/>
          <w:sz w:val="20"/>
          <w:szCs w:val="20"/>
          <w:lang w:eastAsia="ru-RU"/>
        </w:rPr>
        <w:t xml:space="preserve"> ознакомился до заключения настоящего договора.</w:t>
      </w:r>
    </w:p>
    <w:p w:rsidR="003C0C5C" w:rsidRDefault="003C0C5C" w:rsidP="003C0C5C">
      <w:pPr>
        <w:shd w:val="clear" w:color="auto" w:fill="FFFFFF"/>
        <w:tabs>
          <w:tab w:val="left" w:pos="705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 Оплата услуг </w:t>
      </w:r>
      <w:r>
        <w:rPr>
          <w:rFonts w:ascii="Times New Roman" w:hAnsi="Times New Roman"/>
          <w:i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>Исполнителю»</w:t>
      </w:r>
      <w:r>
        <w:rPr>
          <w:rFonts w:ascii="Times New Roman" w:hAnsi="Times New Roman"/>
          <w:sz w:val="20"/>
          <w:szCs w:val="20"/>
          <w:lang w:eastAsia="ru-RU"/>
        </w:rPr>
        <w:t xml:space="preserve">  производится 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>«Заказчиком»</w:t>
      </w:r>
      <w:r>
        <w:rPr>
          <w:rFonts w:ascii="Times New Roman" w:hAnsi="Times New Roman"/>
          <w:sz w:val="20"/>
          <w:szCs w:val="20"/>
          <w:lang w:eastAsia="ru-RU"/>
        </w:rPr>
        <w:t xml:space="preserve"> в полном объеме в день окончания лечения. Допускается внесение аванса в процессе лечения. При оказании ортопедических услуг аванс оплачивается в размере 50 %.</w:t>
      </w:r>
    </w:p>
    <w:p w:rsidR="003C0C5C" w:rsidRDefault="003C0C5C" w:rsidP="003C0C5C">
      <w:pPr>
        <w:shd w:val="clear" w:color="auto" w:fill="FFFFFF"/>
        <w:tabs>
          <w:tab w:val="left" w:pos="705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2.3. Оплата оказанных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«Заказчику»</w:t>
      </w:r>
      <w:r>
        <w:rPr>
          <w:rFonts w:ascii="Times New Roman" w:hAnsi="Times New Roman"/>
          <w:sz w:val="20"/>
          <w:szCs w:val="20"/>
          <w:lang w:eastAsia="ru-RU"/>
        </w:rPr>
        <w:t xml:space="preserve"> услуг производится путем наличного или безналичного расчета.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 Условия и сроки предоставления платных медицинских услуг.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3.1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«Исполнитель»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оказывает услуги в соответствии с лицензией в период всего срока действия договора.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3.2. </w:t>
      </w:r>
      <w:r>
        <w:rPr>
          <w:rFonts w:ascii="Times New Roman" w:hAnsi="Times New Roman"/>
          <w:bCs/>
          <w:iCs/>
          <w:color w:val="000000"/>
          <w:sz w:val="20"/>
          <w:szCs w:val="20"/>
          <w:lang w:eastAsia="ru-RU"/>
        </w:rPr>
        <w:t>Платные медицинские услуги  предоставляются только при наличии информационного добровольного согласия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Заказчика».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«Исполнитель»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оказывает услуги по настоящему договору по адресу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. Оренбург, ул. ЦВИЛЛИНГА № 14/1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пом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№ 3 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 телефону(3532) 444-378, а также по предварительной записи в соответствии с графиком работы установленным администрацией общества и доведенного до сведения </w:t>
      </w:r>
      <w:r>
        <w:rPr>
          <w:rFonts w:ascii="Times New Roman" w:hAnsi="Times New Roman"/>
          <w:bCs/>
          <w:iCs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Заказчика».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3.4. В случае неотложной медицинской помощи платные медицинские услуги  оказываются без предварительной записи при наличии возможности у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Исполнителя».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3.5. В случае необходимости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оставляет за собой право направить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«Заказчика»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в иное специализированное медучреждение для  дополнительного обследования за счет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Заказчика».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  <w:lang w:eastAsia="ru-RU"/>
        </w:rPr>
        <w:t xml:space="preserve">3.6.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Исполнителя» </w:t>
      </w:r>
      <w:r>
        <w:rPr>
          <w:rFonts w:ascii="Times New Roman" w:hAnsi="Times New Roman"/>
          <w:bCs/>
          <w:iCs/>
          <w:color w:val="000000"/>
          <w:sz w:val="20"/>
          <w:szCs w:val="20"/>
          <w:lang w:eastAsia="ru-RU"/>
        </w:rPr>
        <w:t xml:space="preserve">обеспечивает оказание стоматологических услуг в сроки, установленные индивидуально для каждого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«Заказчика».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spacing w:val="1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4. Права и обязанности сторон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4.1. "</w:t>
      </w: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t>Исполнитель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" обязуется: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>4.1.1. Предоставить стоматологические услуги в соответствии с требованиями соответствующих  Порядков, стандартов, технологий и са</w:t>
      </w:r>
      <w:r>
        <w:rPr>
          <w:rFonts w:ascii="Times New Roman" w:hAnsi="Times New Roman"/>
          <w:sz w:val="20"/>
          <w:szCs w:val="20"/>
          <w:lang w:eastAsia="ru-RU"/>
        </w:rPr>
        <w:softHyphen/>
        <w:t>нитарных норм, регламентированных законодательством Рос</w:t>
      </w:r>
      <w:r>
        <w:rPr>
          <w:rFonts w:ascii="Times New Roman" w:hAnsi="Times New Roman"/>
          <w:sz w:val="20"/>
          <w:szCs w:val="20"/>
          <w:lang w:eastAsia="ru-RU"/>
        </w:rPr>
        <w:softHyphen/>
        <w:t>сийской Федерации.</w:t>
      </w:r>
      <w:r>
        <w:rPr>
          <w:rFonts w:ascii="Times New Roman" w:hAnsi="Times New Roman"/>
          <w:sz w:val="20"/>
          <w:szCs w:val="20"/>
          <w:lang w:eastAsia="ru-RU"/>
        </w:rPr>
        <w:br/>
        <w:t xml:space="preserve">4.1.2. Предоставить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«Заказчику»</w:t>
      </w:r>
      <w:r>
        <w:rPr>
          <w:rFonts w:ascii="Times New Roman" w:hAnsi="Times New Roman"/>
          <w:sz w:val="20"/>
          <w:szCs w:val="20"/>
          <w:lang w:eastAsia="ru-RU"/>
        </w:rPr>
        <w:t xml:space="preserve"> в доступной форме информацию о состоянии его стоматологи</w:t>
      </w:r>
      <w:r>
        <w:rPr>
          <w:rFonts w:ascii="Times New Roman" w:hAnsi="Times New Roman"/>
          <w:sz w:val="20"/>
          <w:szCs w:val="20"/>
          <w:lang w:eastAsia="ru-RU"/>
        </w:rPr>
        <w:softHyphen/>
        <w:t>ческого статуса, диагнозе, возможных вариантах развития бо</w:t>
      </w:r>
      <w:r>
        <w:rPr>
          <w:rFonts w:ascii="Times New Roman" w:hAnsi="Times New Roman"/>
          <w:sz w:val="20"/>
          <w:szCs w:val="20"/>
          <w:lang w:eastAsia="ru-RU"/>
        </w:rPr>
        <w:softHyphen/>
        <w:t xml:space="preserve">лезни, методах лечения, их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стоимости на момент оказания ус</w:t>
      </w:r>
      <w:r>
        <w:rPr>
          <w:rFonts w:ascii="Times New Roman" w:hAnsi="Times New Roman"/>
          <w:sz w:val="20"/>
          <w:szCs w:val="20"/>
          <w:lang w:eastAsia="ru-RU"/>
        </w:rPr>
        <w:softHyphen/>
        <w:t>луги, и возможных осложнениях, а также информацию о медицинских работниках, оказываемых медицинскую помощь.</w:t>
      </w:r>
      <w:r>
        <w:rPr>
          <w:rFonts w:ascii="Times New Roman" w:hAnsi="Times New Roman"/>
          <w:sz w:val="20"/>
          <w:szCs w:val="20"/>
          <w:lang w:eastAsia="ru-RU"/>
        </w:rPr>
        <w:br/>
        <w:t xml:space="preserve">4.1.3. Составить план стоматологического лечения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«Заказчика»</w:t>
      </w:r>
      <w:r>
        <w:rPr>
          <w:rFonts w:ascii="Times New Roman" w:hAnsi="Times New Roman"/>
          <w:sz w:val="20"/>
          <w:szCs w:val="20"/>
          <w:lang w:eastAsia="ru-RU"/>
        </w:rPr>
        <w:t xml:space="preserve"> на основании его добровольного информированного согласия и согласовать его с заказчиком.</w:t>
      </w:r>
      <w:r>
        <w:rPr>
          <w:rFonts w:ascii="Times New Roman" w:hAnsi="Times New Roman"/>
          <w:sz w:val="20"/>
          <w:szCs w:val="20"/>
          <w:lang w:eastAsia="ru-RU"/>
        </w:rPr>
        <w:br/>
        <w:t xml:space="preserve">4.1.4. В случае непредвиденного отсутствия лечащего врача, по желанию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«Заказчика»</w:t>
      </w:r>
      <w:r>
        <w:rPr>
          <w:rFonts w:ascii="Times New Roman" w:hAnsi="Times New Roman"/>
          <w:sz w:val="20"/>
          <w:szCs w:val="20"/>
          <w:lang w:eastAsia="ru-RU"/>
        </w:rPr>
        <w:t xml:space="preserve"> перенести время приема либо согласовать кандидатуру заменяющего врача.</w:t>
      </w:r>
      <w:r>
        <w:rPr>
          <w:rFonts w:ascii="Times New Roman" w:hAnsi="Times New Roman"/>
          <w:sz w:val="20"/>
          <w:szCs w:val="20"/>
          <w:lang w:eastAsia="ru-RU"/>
        </w:rPr>
        <w:br/>
        <w:t>4.1.5. Соблюдать врачебную тайну и медицинскую этику.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4.2.  «Исполнитель» имеет право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4.2.1. Не приступать к оказанию услуг в случае: несогласия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» с планом лечения, невозможности оказания  в данной  клинической  ситуации квалифицированной помощи, неоплаты ранее оказанных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Заказчику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» услуг.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4.2.2. Отсрочить лечебное мероприятие, в том числе в день процедуры, в случае обнаружения у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"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Заказчика"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противопоказаний, как  со стороны полости рта, так и по общему состоянию организма и в случае опоздания на прием более 15 минут.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4.2.3. При изменении клинической ситуации изменить с согласия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«Заказчика»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план и сроки лечения.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4.3.  «Заказчик»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обязуется: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4.3.1.  Предоставить всю известную ему достоверную информа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цию об общем состоянии своего здоровья и заболевания, о вредных условиях и привычках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 имеющихся профессиональных вредностях , своевременно предупреждать врача об изменениях со стороны своего организма на этапах проводимого стоматологического лечения, а также о принимаемых лекарственных препаратах.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4.3.2. Провести все необходимые дополнительные методы обсле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дования (за дополнительную плату) для   проведения дифферен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циальной диагностики и постановки окончательного диагноза.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4.3.3. Пунктуально выполнять все указания (назначения и рекомендации) лечащего врача, связанные с проводимым стомато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логическим лечением. Являться на прием в установленное врачом время.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4.3.4. Соблюдать гигиену полости рта и являться на назначенные профилактические осмотры по  индивидуальному графику.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4.3.5. Использовать результат оказанных стоматологических ус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луг по назначению.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4.3.6. Своевременно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оплатить стоимость платных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услуг 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4.4.  «</w:t>
      </w:r>
      <w:r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Заказчик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»  имеет право: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4.4.1. Выбрать день и время явки на прием в соответствии с графиком работы и занятостью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"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Исполнителя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"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4.4.2. Перенести ранее назначенный прием на другое время, уведомив об этом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"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Исполнителя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",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не позднее, чем за 24 часа.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4.4.3. Требовать от исполнителя предъявления лицензий, прейскуранта, сведений о квалификации  и сертификации специалистов.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4.4.4. Отказаться от получения медицинских услуг при условии предоставления письменного отказа от лечения и полной оплаты фактически оказанных услуг.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5. Ответственность сторон и порядок разрешения споров.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5.1.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 ответственность перед заказчиком  за неисполнение или ненадлежащее исполнение условий договора, предусмотренную действующим законодательством РФ.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 несет ответственности за вред, причиненный здоровью заказчика возникших в результате: досрочного расторжения договора по инициативе заказчика, неявки или несвоевременной явки на прием или контрольный осмотр, при несоблюдении рекомендаций врача, в случае сокрытия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Заказчиком»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или предоставления недостоверных данных о своем здоровье на момент составления плана лечения и во время лечения.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5.3.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«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Заказчик»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несет  ответственность за нарушение условий договора об оплате услуг в соответствии с действующим законодательством РФ. 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6. Порядок изменения и расторжения договора.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6.1.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обоюдному согласию сторон, а так же в случаях предусмотренных действующим законодательством РФ.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6.2. Все изменения и дополнения к настоящему договору, а так же  его расторжение считаются действительными при  условии, что совершены в письменном виде.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7. Иные условия.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7.1.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«Исполнитель»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предоставляет пациенту гарантию на основании положения « Об установлении гарантийного срока на работу при оказании стоматологической помощи в государственных, муниципальных и частных медицинских стоматологических учреждениях на территории Оренбургской области», утвержденного  Советом стоматологической Ассоциации Оренбургской области,  протокол № 5 от 10.12.2008 г. гарантийные сроки устанавливаются с момента завершения оказания услуги.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7.2. Лечащий врач имеет право установить индивидуальный срок гарантии в зависимости от клинической ситуации, уведомив предварительно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«Заказчика».</w:t>
      </w:r>
    </w:p>
    <w:p w:rsidR="003C0C5C" w:rsidRDefault="003C0C5C" w:rsidP="003C0C5C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Сведения об исполнителе: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ООО «Денталь»  г. Оренбург, ул. Цвиллинга 14/1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пом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№ 3        тел.8 (3532) 444-378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Дата внесения в ЕГРЮЛ  25.01.2005 ОГРН  1055610001468 , наименование регистрирующего органа: инспекция Федеральной налоговой службы по Ленинскому району города Оренбурга Оренбургской области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>ИНН 5610084995; КПП 561001001 БИК 045354885  АО Банк «Оренбург» к/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сч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30101810400000000885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сч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40702810200000002603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Исполнитель: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  <w:t>Заказчик: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</w:p>
    <w:p w:rsidR="00802930" w:rsidRPr="003C0C5C" w:rsidRDefault="003C0C5C" w:rsidP="003C0C5C">
      <w:pPr>
        <w:rPr>
          <w:szCs w:val="24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Директор  ________________________ И.Н.Петрова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__________________________________________</w:t>
      </w:r>
    </w:p>
    <w:sectPr w:rsidR="00802930" w:rsidRPr="003C0C5C" w:rsidSect="00CF6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68E"/>
    <w:rsid w:val="003C0C5C"/>
    <w:rsid w:val="00802930"/>
    <w:rsid w:val="008E7706"/>
    <w:rsid w:val="00CF668E"/>
    <w:rsid w:val="00E9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1446</Words>
  <Characters>8246</Characters>
  <Application>Microsoft Office Word</Application>
  <DocSecurity>0</DocSecurity>
  <Lines>68</Lines>
  <Paragraphs>19</Paragraphs>
  <ScaleCrop>false</ScaleCrop>
  <Company>DG Win&amp;Soft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</dc:creator>
  <cp:lastModifiedBy>Registrator</cp:lastModifiedBy>
  <cp:revision>3</cp:revision>
  <dcterms:created xsi:type="dcterms:W3CDTF">2016-08-17T07:39:00Z</dcterms:created>
  <dcterms:modified xsi:type="dcterms:W3CDTF">2016-08-17T07:55:00Z</dcterms:modified>
</cp:coreProperties>
</file>